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4A06F6">
      <w:pPr>
        <w:rPr>
          <w:b/>
          <w:sz w:val="28"/>
        </w:rPr>
      </w:pPr>
      <w:r>
        <w:rPr>
          <w:b/>
          <w:sz w:val="28"/>
          <w:szCs w:val="28"/>
        </w:rPr>
        <w:t>09</w:t>
      </w:r>
      <w:r w:rsidR="003126A1" w:rsidRPr="00312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3126A1" w:rsidRPr="003126A1">
        <w:rPr>
          <w:b/>
          <w:sz w:val="28"/>
          <w:szCs w:val="28"/>
        </w:rPr>
        <w:t>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 w:rsidR="003126A1"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 w:rsidR="00781ECF" w:rsidRPr="003126A1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A167B3">
        <w:rPr>
          <w:b/>
          <w:sz w:val="28"/>
        </w:rPr>
        <w:t>10</w:t>
      </w:r>
      <w:r w:rsidR="009D07A1" w:rsidRPr="003126A1">
        <w:rPr>
          <w:b/>
          <w:sz w:val="28"/>
        </w:rPr>
        <w:t xml:space="preserve"> 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 w:rsidR="003126A1"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proofErr w:type="spellStart"/>
      <w:r w:rsidR="00844D89" w:rsidRPr="003126A1">
        <w:rPr>
          <w:b/>
          <w:sz w:val="28"/>
        </w:rPr>
        <w:t>р.п</w:t>
      </w:r>
      <w:proofErr w:type="spellEnd"/>
      <w:r w:rsidR="00844D89" w:rsidRPr="003126A1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5F1935">
        <w:trPr>
          <w:trHeight w:val="2971"/>
        </w:trPr>
        <w:tc>
          <w:tcPr>
            <w:tcW w:w="4704" w:type="dxa"/>
          </w:tcPr>
          <w:p w:rsidR="005521A0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30.12.2022 № 1875 «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521A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F1935" w:rsidRPr="00636132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22D56">
        <w:rPr>
          <w:sz w:val="28"/>
          <w:szCs w:val="28"/>
        </w:rPr>
        <w:t>14</w:t>
      </w:r>
      <w:r w:rsidR="00D22D56" w:rsidRPr="00A756EB">
        <w:rPr>
          <w:sz w:val="28"/>
          <w:szCs w:val="28"/>
        </w:rPr>
        <w:t>.</w:t>
      </w:r>
      <w:r w:rsidR="00D22D56">
        <w:rPr>
          <w:sz w:val="28"/>
          <w:szCs w:val="28"/>
        </w:rPr>
        <w:t>07</w:t>
      </w:r>
      <w:r w:rsidR="00D22D56" w:rsidRPr="00A756EB">
        <w:rPr>
          <w:sz w:val="28"/>
          <w:szCs w:val="28"/>
        </w:rPr>
        <w:t>.202</w:t>
      </w:r>
      <w:r w:rsidR="00D22D56">
        <w:rPr>
          <w:sz w:val="28"/>
          <w:szCs w:val="28"/>
        </w:rPr>
        <w:t>3</w:t>
      </w:r>
      <w:r w:rsidR="00D22D56" w:rsidRPr="00A756EB">
        <w:rPr>
          <w:sz w:val="28"/>
          <w:szCs w:val="28"/>
        </w:rPr>
        <w:t xml:space="preserve">  № </w:t>
      </w:r>
      <w:r w:rsidR="00D22D56">
        <w:rPr>
          <w:sz w:val="28"/>
          <w:szCs w:val="28"/>
        </w:rPr>
        <w:t>110</w:t>
      </w:r>
      <w:r w:rsidR="00D22D56" w:rsidRPr="00A756EB">
        <w:rPr>
          <w:sz w:val="28"/>
          <w:szCs w:val="28"/>
        </w:rPr>
        <w:t xml:space="preserve"> </w:t>
      </w:r>
      <w:r>
        <w:rPr>
          <w:sz w:val="28"/>
          <w:szCs w:val="28"/>
        </w:rPr>
        <w:t>«О  бюджете Октябрьского района на 2023 год и на плановый период 2024 и 2025 годов,</w:t>
      </w:r>
      <w:r w:rsidRPr="005F1935"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8465AE" w:rsidRDefault="0038157A" w:rsidP="008465A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8465AE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772B4" w:rsidRDefault="002772B4" w:rsidP="002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02.06.2023 № 626 «О внесении изменений в постановление Администрации Октябрьского района от 30.12.2022 № 1875 «Об </w:t>
      </w:r>
      <w:r>
        <w:rPr>
          <w:sz w:val="28"/>
          <w:szCs w:val="28"/>
        </w:rPr>
        <w:lastRenderedPageBreak/>
        <w:t xml:space="preserve">утверждении плана реализации муниципальной программы Октябрьского района «Социальная поддержка граждан» на 2023 год». </w:t>
      </w:r>
    </w:p>
    <w:p w:rsidR="002772B4" w:rsidRDefault="002772B4" w:rsidP="002772B4">
      <w:pPr>
        <w:ind w:firstLine="708"/>
        <w:jc w:val="both"/>
        <w:rPr>
          <w:sz w:val="28"/>
          <w:szCs w:val="28"/>
        </w:rPr>
      </w:pPr>
    </w:p>
    <w:p w:rsidR="002772B4" w:rsidRDefault="002772B4" w:rsidP="002772B4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2772B4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38157A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38157A">
        <w:rPr>
          <w:kern w:val="2"/>
          <w:sz w:val="28"/>
          <w:szCs w:val="28"/>
          <w:lang w:eastAsia="en-US"/>
        </w:rPr>
        <w:t>Контроль за</w:t>
      </w:r>
      <w:proofErr w:type="gramEnd"/>
      <w:r w:rsidR="0038157A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2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6A1">
        <w:rPr>
          <w:sz w:val="28"/>
          <w:szCs w:val="28"/>
        </w:rPr>
        <w:t xml:space="preserve">      </w:t>
      </w:r>
      <w:r w:rsidR="00D22D56">
        <w:rPr>
          <w:sz w:val="28"/>
          <w:szCs w:val="28"/>
        </w:rPr>
        <w:t>Л.В. Овчиева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 xml:space="preserve">Постановление вносит </w:t>
      </w: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управление социальной защиты</w:t>
      </w: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4A06F6">
        <w:rPr>
          <w:sz w:val="24"/>
          <w:szCs w:val="24"/>
        </w:rPr>
        <w:t>09</w:t>
      </w:r>
      <w:r w:rsidR="003126A1">
        <w:rPr>
          <w:sz w:val="24"/>
          <w:szCs w:val="24"/>
        </w:rPr>
        <w:t>.</w:t>
      </w:r>
      <w:r w:rsidR="004A06F6">
        <w:rPr>
          <w:sz w:val="24"/>
          <w:szCs w:val="24"/>
        </w:rPr>
        <w:t>08</w:t>
      </w:r>
      <w:r w:rsidR="003126A1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4A06F6">
        <w:rPr>
          <w:sz w:val="24"/>
          <w:szCs w:val="24"/>
        </w:rPr>
        <w:t>9</w:t>
      </w:r>
      <w:r w:rsidR="00A167B3">
        <w:rPr>
          <w:sz w:val="24"/>
          <w:szCs w:val="24"/>
        </w:rPr>
        <w:t>10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8465A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465A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B90BA9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 xml:space="preserve">ПМ    </w:t>
            </w:r>
          </w:p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Default="008465AE">
            <w:r w:rsidRPr="00565D9A">
              <w:rPr>
                <w:bCs/>
                <w:color w:val="000000"/>
                <w:sz w:val="24"/>
                <w:szCs w:val="24"/>
              </w:rPr>
              <w:t>209107,1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E" w:rsidRPr="003F046A" w:rsidRDefault="0084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874BA3" w:rsidRDefault="0015018A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1.1.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321">
              <w:rPr>
                <w:sz w:val="24"/>
                <w:szCs w:val="24"/>
              </w:rPr>
              <w:t>2519,1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1.3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1.4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1.5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1.6</w:t>
            </w:r>
            <w:r w:rsidRPr="003F046A">
              <w:rPr>
                <w:sz w:val="24"/>
                <w:szCs w:val="24"/>
              </w:rPr>
              <w:t xml:space="preserve">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1.7</w:t>
            </w:r>
            <w:r w:rsidRPr="003F046A">
              <w:rPr>
                <w:sz w:val="24"/>
                <w:szCs w:val="24"/>
              </w:rPr>
              <w:t xml:space="preserve">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1.8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1.9</w:t>
            </w:r>
            <w:r w:rsidRPr="003F046A"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BF5051"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BF5051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1.10</w:t>
            </w:r>
            <w:r w:rsidRPr="003F046A"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</w:t>
            </w:r>
            <w:r w:rsidR="00874BA3">
              <w:rPr>
                <w:sz w:val="24"/>
                <w:szCs w:val="24"/>
              </w:rPr>
              <w:t xml:space="preserve">М </w:t>
            </w:r>
            <w:r w:rsidRPr="00874BA3">
              <w:rPr>
                <w:sz w:val="24"/>
                <w:szCs w:val="24"/>
              </w:rPr>
              <w:t>1.</w:t>
            </w:r>
            <w:r w:rsidRPr="003F046A">
              <w:rPr>
                <w:sz w:val="24"/>
                <w:szCs w:val="24"/>
              </w:rPr>
              <w:t>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15CB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4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Контрольное событие  муниципальной программы 1.1</w:t>
            </w:r>
          </w:p>
          <w:p w:rsidR="00041361" w:rsidRPr="003F046A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 </w:t>
            </w:r>
            <w:r w:rsidR="00FC6DE4"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="00FC6DE4"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="007E5249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772B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4" w:rsidRPr="003F046A" w:rsidRDefault="002772B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4A5C4F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4A5C4F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772B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4A5C4F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Default="002772B4" w:rsidP="004A5C4F">
            <w:r w:rsidRPr="00E0463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4" w:rsidRPr="003F046A" w:rsidRDefault="002772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2.1.Предоставление  пособия на ребенка</w:t>
            </w:r>
          </w:p>
          <w:p w:rsidR="00CE3F3D" w:rsidRPr="003F046A" w:rsidRDefault="00CE3F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A5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2.2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</w:t>
            </w:r>
            <w:proofErr w:type="gramStart"/>
            <w:r w:rsidRPr="003F046A">
              <w:rPr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2.3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2.4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2.5</w:t>
            </w:r>
            <w:r w:rsid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711600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711600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2.6</w:t>
            </w:r>
            <w:r w:rsidR="003B4D36" w:rsidRPr="003B4D36"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питания 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B4D36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2.7</w:t>
            </w:r>
            <w:r w:rsidR="003B4D36"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B4D36" w:rsidRDefault="00922087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2.8</w:t>
            </w:r>
            <w:r w:rsidR="003B4D36"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2.9 </w:t>
            </w:r>
            <w:r w:rsidR="00317BD5">
              <w:rPr>
                <w:sz w:val="24"/>
                <w:szCs w:val="24"/>
              </w:rPr>
              <w:t>.</w:t>
            </w:r>
            <w:proofErr w:type="gramStart"/>
            <w:r w:rsidRPr="00317BD5">
              <w:rPr>
                <w:sz w:val="24"/>
                <w:szCs w:val="24"/>
              </w:rPr>
              <w:t>Социальная</w:t>
            </w:r>
            <w:proofErr w:type="gramEnd"/>
            <w:r w:rsidRPr="00317BD5">
              <w:rPr>
                <w:sz w:val="24"/>
                <w:szCs w:val="24"/>
              </w:rPr>
              <w:t xml:space="preserve"> под-</w:t>
            </w:r>
            <w:proofErr w:type="spellStart"/>
            <w:r w:rsidRPr="00317BD5">
              <w:rPr>
                <w:sz w:val="24"/>
                <w:szCs w:val="24"/>
              </w:rPr>
              <w:t>держка</w:t>
            </w:r>
            <w:proofErr w:type="spellEnd"/>
            <w:r w:rsidRPr="00317BD5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17BD5">
              <w:rPr>
                <w:sz w:val="24"/>
                <w:szCs w:val="24"/>
              </w:rPr>
              <w:t>общеобра-зовательных</w:t>
            </w:r>
            <w:proofErr w:type="spellEnd"/>
            <w:r w:rsidRPr="00317BD5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2.10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2.11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единов</w:t>
            </w:r>
            <w:proofErr w:type="spellEnd"/>
            <w:r w:rsidRPr="00317BD5">
              <w:rPr>
                <w:sz w:val="24"/>
                <w:szCs w:val="24"/>
              </w:rPr>
              <w:t>-ременного</w:t>
            </w:r>
            <w:proofErr w:type="gramEnd"/>
            <w:r w:rsidRPr="00317BD5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2.12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пособия  по беременности и родам, единовременного пособия женщинам, вставшим на </w:t>
            </w:r>
            <w:r w:rsidRPr="00317BD5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2.13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2.14</w:t>
            </w:r>
            <w:r w:rsidR="00317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122C6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122C60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17BD5" w:rsidRDefault="00922087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 w:rsid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Ежемесячная денежная выплата семьям, имеющим детей в возрасте до 18 лет, страдающих </w:t>
            </w:r>
            <w:proofErr w:type="spellStart"/>
            <w:r w:rsidRPr="00317BD5"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3E5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922087" w:rsidRPr="003F046A" w:rsidRDefault="00C77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 уровня жизни  семей с детьми – получателей мер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922087" w:rsidRPr="003F046A" w:rsidRDefault="00C77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9F5B13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B13">
              <w:rPr>
                <w:sz w:val="24"/>
                <w:szCs w:val="24"/>
              </w:rPr>
              <w:t>ПМ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A6020F">
            <w:pPr>
              <w:jc w:val="center"/>
            </w:pPr>
            <w:r w:rsidRPr="00FA32A9">
              <w:rPr>
                <w:sz w:val="24"/>
                <w:szCs w:val="24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3.1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Организация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отды</w:t>
            </w:r>
            <w:proofErr w:type="spellEnd"/>
            <w:r w:rsidRPr="00317BD5">
              <w:rPr>
                <w:sz w:val="24"/>
                <w:szCs w:val="24"/>
              </w:rPr>
              <w:t>-ха</w:t>
            </w:r>
            <w:proofErr w:type="gramEnd"/>
            <w:r w:rsidRPr="00317BD5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17BD5">
              <w:rPr>
                <w:sz w:val="24"/>
                <w:szCs w:val="24"/>
              </w:rPr>
              <w:t>чения</w:t>
            </w:r>
            <w:proofErr w:type="spellEnd"/>
            <w:r w:rsidRPr="00317BD5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17BD5">
              <w:rPr>
                <w:sz w:val="24"/>
                <w:szCs w:val="24"/>
              </w:rPr>
              <w:t>ходящихся</w:t>
            </w:r>
            <w:proofErr w:type="spellEnd"/>
            <w:r w:rsidRPr="00317BD5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17BD5">
              <w:rPr>
                <w:sz w:val="24"/>
                <w:szCs w:val="24"/>
              </w:rPr>
              <w:t>опа</w:t>
            </w:r>
            <w:proofErr w:type="spellEnd"/>
            <w:r w:rsidRPr="00317BD5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3.2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 муниципальной программы  3</w:t>
            </w:r>
            <w:r w:rsidR="00FC6DE4">
              <w:rPr>
                <w:sz w:val="24"/>
                <w:szCs w:val="24"/>
              </w:rPr>
              <w:t>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922087" w:rsidRPr="003F046A" w:rsidRDefault="002F316A" w:rsidP="002F31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 xml:space="preserve">существление </w:t>
            </w:r>
            <w:proofErr w:type="gramStart"/>
            <w:r w:rsidRPr="00DA754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7544">
              <w:rPr>
                <w:color w:val="000000"/>
                <w:sz w:val="24"/>
                <w:szCs w:val="24"/>
              </w:rPr>
              <w:t xml:space="preserve"> ходом оздоровления детей </w:t>
            </w:r>
            <w:r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22087" w:rsidRPr="003F046A" w:rsidRDefault="00922087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89113C">
            <w:r>
              <w:rPr>
                <w:sz w:val="24"/>
                <w:szCs w:val="24"/>
              </w:rPr>
              <w:t>69131,5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205BB5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4.1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Осуществление полномочий по </w:t>
            </w:r>
            <w:proofErr w:type="gramStart"/>
            <w:r w:rsidRPr="00317BD5">
              <w:rPr>
                <w:sz w:val="24"/>
                <w:szCs w:val="24"/>
              </w:rPr>
              <w:t>социально-</w:t>
            </w:r>
            <w:proofErr w:type="spellStart"/>
            <w:r w:rsidRPr="00317BD5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17BD5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17BD5">
              <w:rPr>
                <w:sz w:val="24"/>
                <w:szCs w:val="24"/>
              </w:rPr>
              <w:t>инва-лидов</w:t>
            </w:r>
            <w:proofErr w:type="spellEnd"/>
            <w:r w:rsidRPr="00317BD5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922087" w:rsidRPr="003F046A" w:rsidRDefault="0092208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922087" w:rsidRPr="003F046A" w:rsidRDefault="0092208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5F1935">
            <w:r>
              <w:rPr>
                <w:sz w:val="24"/>
                <w:szCs w:val="24"/>
              </w:rPr>
              <w:t>69131,5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5F1935">
            <w:r>
              <w:rPr>
                <w:sz w:val="24"/>
                <w:szCs w:val="24"/>
              </w:rPr>
              <w:t>58020,2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17BD5" w:rsidRDefault="00922087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4.2</w:t>
            </w:r>
            <w:r w:rsidR="00317BD5" w:rsidRPr="00317BD5"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 w:rsidRPr="00317BD5"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0">
              <w:rPr>
                <w:sz w:val="24"/>
                <w:szCs w:val="24"/>
              </w:rPr>
              <w:t>программы  4.1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922087" w:rsidRPr="003F046A" w:rsidRDefault="00EA5F60" w:rsidP="00EA5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>беспечение деятельности 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A7544">
              <w:rPr>
                <w:color w:val="000000"/>
                <w:sz w:val="24"/>
                <w:szCs w:val="24"/>
              </w:rPr>
              <w:t xml:space="preserve"> 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A7544">
              <w:rPr>
                <w:color w:val="000000"/>
                <w:sz w:val="24"/>
                <w:szCs w:val="24"/>
              </w:rPr>
              <w:t>, осуществляющ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A7544">
              <w:rPr>
                <w:color w:val="000000"/>
                <w:sz w:val="24"/>
                <w:szCs w:val="24"/>
              </w:rPr>
              <w:t xml:space="preserve"> доставку лиц старше 65 лет, проживающих в сельской местности, в 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1304E7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1304E7">
              <w:rPr>
                <w:sz w:val="24"/>
                <w:szCs w:val="24"/>
              </w:rPr>
              <w:t>муниципальной</w:t>
            </w:r>
            <w:proofErr w:type="gramEnd"/>
          </w:p>
          <w:p w:rsidR="00922087" w:rsidRPr="003F046A" w:rsidRDefault="00922087" w:rsidP="00FC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4E7">
              <w:rPr>
                <w:sz w:val="24"/>
                <w:szCs w:val="24"/>
              </w:rPr>
              <w:t>программы  4.2</w:t>
            </w:r>
            <w:r w:rsidRPr="003F046A">
              <w:rPr>
                <w:sz w:val="24"/>
                <w:szCs w:val="24"/>
              </w:rPr>
              <w:t xml:space="preserve"> </w:t>
            </w:r>
            <w:r w:rsidR="001304E7" w:rsidRPr="00DA7544">
              <w:rPr>
                <w:color w:val="000000"/>
                <w:sz w:val="24"/>
                <w:szCs w:val="24"/>
              </w:rPr>
              <w:t xml:space="preserve"> Организация </w:t>
            </w:r>
            <w:r w:rsidR="00FC6DE4">
              <w:rPr>
                <w:color w:val="000000"/>
                <w:sz w:val="24"/>
                <w:szCs w:val="24"/>
              </w:rPr>
              <w:t>помощи</w:t>
            </w:r>
            <w:r w:rsidR="001304E7" w:rsidRPr="00DA7544">
              <w:rPr>
                <w:color w:val="000000"/>
                <w:sz w:val="24"/>
                <w:szCs w:val="24"/>
              </w:rPr>
              <w:t xml:space="preserve">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</w:t>
            </w:r>
            <w:r w:rsidRPr="00B7400C">
              <w:rPr>
                <w:sz w:val="24"/>
                <w:szCs w:val="24"/>
              </w:rPr>
              <w:lastRenderedPageBreak/>
              <w:t>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</w:t>
            </w:r>
            <w:r>
              <w:rPr>
                <w:sz w:val="24"/>
                <w:szCs w:val="24"/>
              </w:rPr>
              <w:lastRenderedPageBreak/>
              <w:t>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</w:t>
            </w:r>
            <w:r w:rsidRPr="00B7400C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граждан пожилого </w:t>
            </w:r>
            <w:r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</w:t>
            </w:r>
            <w:r w:rsidRPr="00B7400C">
              <w:rPr>
                <w:sz w:val="24"/>
                <w:szCs w:val="24"/>
              </w:rPr>
              <w:lastRenderedPageBreak/>
              <w:t>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жизненной активности, развитие внутренних ресурсов, позволяющих расширить возможности </w:t>
            </w:r>
            <w:r>
              <w:rPr>
                <w:sz w:val="24"/>
                <w:szCs w:val="24"/>
              </w:rPr>
              <w:lastRenderedPageBreak/>
              <w:t>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922087" w:rsidRDefault="00D92CFD" w:rsidP="00D92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Октябрьского района «Об утверждении отчета о реализации муниципальной программы  Октябрьского района Ростовской области «Социальная поддержка граждан» за 2023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2023 года;</w:t>
            </w:r>
          </w:p>
          <w:p w:rsidR="00922087" w:rsidRDefault="00922087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2023 года;</w:t>
            </w:r>
          </w:p>
          <w:p w:rsidR="00922087" w:rsidRDefault="00922087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2087" w:rsidRDefault="00922087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01.07.2023</w:t>
            </w: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2087" w:rsidRPr="003F046A" w:rsidRDefault="00922087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Default="00922087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922087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521C5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  <w:r w:rsidR="00521C5D">
              <w:rPr>
                <w:bCs/>
                <w:color w:val="000000"/>
                <w:sz w:val="24"/>
                <w:szCs w:val="24"/>
              </w:rPr>
              <w:t>3034</w:t>
            </w:r>
            <w:r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521C5D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0D7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7260">
              <w:rPr>
                <w:sz w:val="24"/>
                <w:szCs w:val="24"/>
              </w:rPr>
              <w:t>00769,6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0D7260" w:rsidP="00682D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489658,3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Default="00922087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208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7" w:rsidRPr="003F046A" w:rsidRDefault="009220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7" w:rsidRPr="003F046A" w:rsidRDefault="00922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7" w:rsidRPr="003F046A" w:rsidRDefault="00922087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C43C3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C43C3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0D7260">
        <w:rPr>
          <w:sz w:val="24"/>
          <w:szCs w:val="24"/>
        </w:rPr>
        <w:t>ий</w:t>
      </w:r>
      <w:r w:rsidR="00886306">
        <w:rPr>
          <w:sz w:val="24"/>
          <w:szCs w:val="24"/>
        </w:rPr>
        <w:t xml:space="preserve">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r w:rsidR="000D7260">
        <w:rPr>
          <w:rFonts w:eastAsia="Calibri"/>
          <w:sz w:val="24"/>
          <w:szCs w:val="24"/>
          <w:lang w:eastAsia="ru-RU"/>
        </w:rPr>
        <w:t xml:space="preserve">А.А. </w:t>
      </w:r>
      <w:proofErr w:type="spellStart"/>
      <w:r w:rsidR="000D7260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38" w:rsidRDefault="00C43C38" w:rsidP="007C3072">
      <w:r>
        <w:separator/>
      </w:r>
    </w:p>
  </w:endnote>
  <w:endnote w:type="continuationSeparator" w:id="0">
    <w:p w:rsidR="00C43C38" w:rsidRDefault="00C43C38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38" w:rsidRDefault="00C43C38" w:rsidP="007C3072">
      <w:r>
        <w:separator/>
      </w:r>
    </w:p>
  </w:footnote>
  <w:footnote w:type="continuationSeparator" w:id="0">
    <w:p w:rsidR="00C43C38" w:rsidRDefault="00C43C38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FC6DE4" w:rsidRDefault="00FC6D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B3">
          <w:rPr>
            <w:noProof/>
          </w:rPr>
          <w:t>3</w:t>
        </w:r>
        <w:r>
          <w:fldChar w:fldCharType="end"/>
        </w:r>
      </w:p>
    </w:sdtContent>
  </w:sdt>
  <w:p w:rsidR="00FC6DE4" w:rsidRDefault="00FC6D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D7260"/>
    <w:rsid w:val="000E0915"/>
    <w:rsid w:val="000E456F"/>
    <w:rsid w:val="000F0174"/>
    <w:rsid w:val="000F244F"/>
    <w:rsid w:val="000F3B27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2C60"/>
    <w:rsid w:val="00127AEC"/>
    <w:rsid w:val="001304E7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70043"/>
    <w:rsid w:val="002772B4"/>
    <w:rsid w:val="00280990"/>
    <w:rsid w:val="002825E7"/>
    <w:rsid w:val="00282705"/>
    <w:rsid w:val="00285DDE"/>
    <w:rsid w:val="002937F0"/>
    <w:rsid w:val="00295084"/>
    <w:rsid w:val="0029548D"/>
    <w:rsid w:val="0029692C"/>
    <w:rsid w:val="002A0850"/>
    <w:rsid w:val="002B0DEE"/>
    <w:rsid w:val="002B3F7D"/>
    <w:rsid w:val="002B4ABF"/>
    <w:rsid w:val="002B57E1"/>
    <w:rsid w:val="002B6814"/>
    <w:rsid w:val="002B730F"/>
    <w:rsid w:val="002C5D3B"/>
    <w:rsid w:val="002C6709"/>
    <w:rsid w:val="002E080B"/>
    <w:rsid w:val="002E5771"/>
    <w:rsid w:val="002F1DBA"/>
    <w:rsid w:val="002F23C8"/>
    <w:rsid w:val="002F316A"/>
    <w:rsid w:val="0030557B"/>
    <w:rsid w:val="003126A1"/>
    <w:rsid w:val="00317BD5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5333"/>
    <w:rsid w:val="00386C02"/>
    <w:rsid w:val="00392AFB"/>
    <w:rsid w:val="003A2EE0"/>
    <w:rsid w:val="003A4BE6"/>
    <w:rsid w:val="003A5DDF"/>
    <w:rsid w:val="003A788E"/>
    <w:rsid w:val="003B0D1E"/>
    <w:rsid w:val="003B378D"/>
    <w:rsid w:val="003B4D36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A06F6"/>
    <w:rsid w:val="004A0DD2"/>
    <w:rsid w:val="004A1B21"/>
    <w:rsid w:val="004A2A4E"/>
    <w:rsid w:val="004A48F8"/>
    <w:rsid w:val="004A5C4F"/>
    <w:rsid w:val="004B33C6"/>
    <w:rsid w:val="004C08DD"/>
    <w:rsid w:val="004C0D4E"/>
    <w:rsid w:val="004C37DB"/>
    <w:rsid w:val="004C618E"/>
    <w:rsid w:val="00504328"/>
    <w:rsid w:val="00505405"/>
    <w:rsid w:val="005058AD"/>
    <w:rsid w:val="00515CB7"/>
    <w:rsid w:val="00517318"/>
    <w:rsid w:val="00521C5D"/>
    <w:rsid w:val="00522683"/>
    <w:rsid w:val="00524E58"/>
    <w:rsid w:val="0053154C"/>
    <w:rsid w:val="00535A0F"/>
    <w:rsid w:val="00535A7E"/>
    <w:rsid w:val="005411E6"/>
    <w:rsid w:val="00544645"/>
    <w:rsid w:val="005521A0"/>
    <w:rsid w:val="0055326D"/>
    <w:rsid w:val="00553C66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2DC3"/>
    <w:rsid w:val="00687D6C"/>
    <w:rsid w:val="006A2A46"/>
    <w:rsid w:val="006A40AC"/>
    <w:rsid w:val="006A47C5"/>
    <w:rsid w:val="006A6CB5"/>
    <w:rsid w:val="006B1926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11600"/>
    <w:rsid w:val="0072095A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249"/>
    <w:rsid w:val="007E5F93"/>
    <w:rsid w:val="007F47AC"/>
    <w:rsid w:val="007F5C95"/>
    <w:rsid w:val="007F69CB"/>
    <w:rsid w:val="007F6BE4"/>
    <w:rsid w:val="008008FA"/>
    <w:rsid w:val="00800F8A"/>
    <w:rsid w:val="008200CC"/>
    <w:rsid w:val="00825ADD"/>
    <w:rsid w:val="00827321"/>
    <w:rsid w:val="0083196E"/>
    <w:rsid w:val="00841FB3"/>
    <w:rsid w:val="00842412"/>
    <w:rsid w:val="00844D89"/>
    <w:rsid w:val="008465AE"/>
    <w:rsid w:val="00853E20"/>
    <w:rsid w:val="00860D1C"/>
    <w:rsid w:val="00864C84"/>
    <w:rsid w:val="00871218"/>
    <w:rsid w:val="008726FF"/>
    <w:rsid w:val="00874BA3"/>
    <w:rsid w:val="00874F01"/>
    <w:rsid w:val="008753DE"/>
    <w:rsid w:val="008765A5"/>
    <w:rsid w:val="008815E6"/>
    <w:rsid w:val="00883FBA"/>
    <w:rsid w:val="00886306"/>
    <w:rsid w:val="00886CF7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2087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5B13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167B3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57C5"/>
    <w:rsid w:val="00A56D6D"/>
    <w:rsid w:val="00A57F1E"/>
    <w:rsid w:val="00A6020F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0BA9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7690"/>
    <w:rsid w:val="00C07EF5"/>
    <w:rsid w:val="00C12BAE"/>
    <w:rsid w:val="00C249C6"/>
    <w:rsid w:val="00C30E2C"/>
    <w:rsid w:val="00C40D6E"/>
    <w:rsid w:val="00C41C32"/>
    <w:rsid w:val="00C43C38"/>
    <w:rsid w:val="00C44CC1"/>
    <w:rsid w:val="00C71138"/>
    <w:rsid w:val="00C77A48"/>
    <w:rsid w:val="00C80E9C"/>
    <w:rsid w:val="00C8156B"/>
    <w:rsid w:val="00C817CB"/>
    <w:rsid w:val="00C91A31"/>
    <w:rsid w:val="00C94D23"/>
    <w:rsid w:val="00C969B7"/>
    <w:rsid w:val="00CA1F66"/>
    <w:rsid w:val="00CA5711"/>
    <w:rsid w:val="00CA7C58"/>
    <w:rsid w:val="00CA7FA7"/>
    <w:rsid w:val="00CB08D5"/>
    <w:rsid w:val="00CC4243"/>
    <w:rsid w:val="00CC6DF0"/>
    <w:rsid w:val="00CD4D9C"/>
    <w:rsid w:val="00CE08A5"/>
    <w:rsid w:val="00CE3F3D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2D56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92CFD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A5F60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C61C3"/>
    <w:rsid w:val="00FC6DE4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6212C-84FE-4011-AF37-7826B89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2022-03-17T12:02:00Z</cp:lastPrinted>
  <dcterms:created xsi:type="dcterms:W3CDTF">2023-08-10T06:37:00Z</dcterms:created>
  <dcterms:modified xsi:type="dcterms:W3CDTF">2023-08-17T09:08:00Z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